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CF8654" w14:textId="77777777" w:rsidR="00A650AF" w:rsidRPr="00FF514D" w:rsidRDefault="00A650AF" w:rsidP="00A650AF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36"/>
          <w:szCs w:val="36"/>
          <w:lang w:eastAsia="ro-RO"/>
        </w:rPr>
        <w:t>Тест 1. Европейская идентичность: сущность и механизмы формирования</w:t>
      </w:r>
    </w:p>
    <w:p w14:paraId="09612DDE" w14:textId="77777777" w:rsidR="00A650AF" w:rsidRPr="00FF514D" w:rsidRDefault="00A650AF" w:rsidP="00A650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1. Европейская идентичность прежде всего понимается как: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Отказ от национальной идентичности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Чувство принадлежности исключительно к ЕС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Чувство принадлежности к Европе наряду с национальной идентичностью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Юридический статус гражданина ЕС</w:t>
      </w:r>
    </w:p>
    <w:p w14:paraId="70295FF5" w14:textId="77777777" w:rsidR="00A650AF" w:rsidRPr="00FF514D" w:rsidRDefault="00A650AF" w:rsidP="00A650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2. Какой процесс считается ключевым условием формирования европейской идентичности?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Глобализация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Европейская интеграция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Миграция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Урбанизация</w:t>
      </w:r>
    </w:p>
    <w:p w14:paraId="7E5330B0" w14:textId="77777777" w:rsidR="00A650AF" w:rsidRPr="00FF514D" w:rsidRDefault="00A650AF" w:rsidP="00A650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3. Какой экономический фактор усилил ощущение общности в ЕС?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Введение шенгенских виз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Создание НАТО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Общий рынок и единая валюта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Расширение ЕС на Восток</w:t>
      </w:r>
    </w:p>
    <w:p w14:paraId="587FC559" w14:textId="77777777" w:rsidR="00A650AF" w:rsidRPr="00FF514D" w:rsidRDefault="00A650AF" w:rsidP="00A650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4. Европейское гражданство предоставляет гражданам ЕС: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Только культурные права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Исключительно экономические привилегии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Общие политические и гражданские права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Право на двойное гражданство</w:t>
      </w:r>
    </w:p>
    <w:p w14:paraId="38C2D973" w14:textId="77777777" w:rsidR="00A650AF" w:rsidRPr="00FF514D" w:rsidRDefault="00A650AF" w:rsidP="00A650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5. Какая программа способствует формированию транснациональных связей среди молодежи?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Creative Europe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Erasmus+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Horizon Europe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Europe for Citizens</w:t>
      </w:r>
    </w:p>
    <w:p w14:paraId="261CDCC2" w14:textId="77777777" w:rsidR="00A650AF" w:rsidRPr="00FF514D" w:rsidRDefault="00A650AF" w:rsidP="00A650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6. Какой символ НЕ относится к официальным символам ЕС?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Флаг с 12 звездами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Гимн «Ода к радости»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День Европы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Национальные гербы стран-членов</w:t>
      </w:r>
    </w:p>
    <w:p w14:paraId="3C4DB8FF" w14:textId="77777777" w:rsidR="00A650AF" w:rsidRPr="00FF514D" w:rsidRDefault="00A650AF" w:rsidP="00A650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7. Какие ценности лежат в основе европейской идентичности?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Экономический протекционизм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Демократия и права человека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Религиозная унификация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Военное превосходство</w:t>
      </w:r>
    </w:p>
    <w:p w14:paraId="0CBEE329" w14:textId="77777777" w:rsidR="00A650AF" w:rsidRPr="00FF514D" w:rsidRDefault="00A650AF" w:rsidP="00A650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8. Основной вызов формированию европейской идентичности связан с: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Отсутствием культуры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Приоритетом национальной идентичности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lastRenderedPageBreak/>
        <w:t>C. Недостатком экономических ресурсов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Уровнем образования</w:t>
      </w:r>
    </w:p>
    <w:p w14:paraId="121D4B2D" w14:textId="77777777" w:rsidR="00A650AF" w:rsidRPr="00FF514D" w:rsidRDefault="00A650AF" w:rsidP="00A650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9. Что усилило евроскептицизм в ЕС?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Расширение программ обмена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Brexit и кризисы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Введение евро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Культурная политика ЕС</w:t>
      </w:r>
    </w:p>
    <w:p w14:paraId="08D9C86E" w14:textId="77777777" w:rsidR="00A650AF" w:rsidRPr="00FF514D" w:rsidRDefault="00A650AF" w:rsidP="00A650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FF514D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10. Будущее европейской идентичности зависит от: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A. Унификации культур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B. Отказа от национальных традиций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C. Баланса между многообразием и интеграцией</w:t>
      </w:r>
      <w:r w:rsidRPr="00FF514D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D. Сокращения числа стран ЕС</w:t>
      </w:r>
    </w:p>
    <w:p w14:paraId="64B1B604" w14:textId="0609922C" w:rsidR="00A0008F" w:rsidRDefault="00A0008F" w:rsidP="00A650AF"/>
    <w:sectPr w:rsidR="00A000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6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008F"/>
    <w:rsid w:val="00636D6A"/>
    <w:rsid w:val="00A0008F"/>
    <w:rsid w:val="00A650AF"/>
    <w:rsid w:val="00BB5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F0146AE0-70D5-4E8E-86FD-087D356C9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50A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270</Words>
  <Characters>1543</Characters>
  <Application>Microsoft Office Word</Application>
  <DocSecurity>0</DocSecurity>
  <Lines>12</Lines>
  <Paragraphs>3</Paragraphs>
  <ScaleCrop>false</ScaleCrop>
  <Company/>
  <LinksUpToDate>false</LinksUpToDate>
  <CharactersWithSpaces>1810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Maryna Valueva</dc:creator>
  <cp:keywords/>
  <dc:description/>
  <cp:lastModifiedBy>Microsoft Office User</cp:lastModifiedBy>
  <cp:revision>3</cp:revision>
  <dcterms:created xsi:type="dcterms:W3CDTF">2025-12-26T09:24:00Z</dcterms:created>
  <dcterms:modified xsi:type="dcterms:W3CDTF">2025-12-29T06:53:00Z</dcterms:modified>
</cp:coreProperties>
</file>